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7284E" w14:textId="77777777" w:rsidR="00B92144" w:rsidRPr="00B92144" w:rsidRDefault="00B92144" w:rsidP="00B92144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313234"/>
          <w:sz w:val="18"/>
          <w:szCs w:val="18"/>
          <w:lang w:eastAsia="pt-BR"/>
        </w:rPr>
      </w:pPr>
      <w:r w:rsidRPr="00B92144">
        <w:rPr>
          <w:rFonts w:ascii="Nunito" w:eastAsia="Times New Roman" w:hAnsi="Nunito" w:cs="Times New Roman"/>
          <w:b/>
          <w:bCs/>
          <w:caps/>
          <w:color w:val="313234"/>
          <w:sz w:val="21"/>
          <w:szCs w:val="21"/>
          <w:lang w:eastAsia="pt-BR"/>
        </w:rPr>
        <w:t>LOTE 9287</w:t>
      </w:r>
    </w:p>
    <w:p w14:paraId="06B1F003" w14:textId="77777777" w:rsidR="00B92144" w:rsidRPr="00B92144" w:rsidRDefault="00B92144" w:rsidP="00B92144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FA6400"/>
          <w:sz w:val="21"/>
          <w:szCs w:val="21"/>
          <w:lang w:eastAsia="pt-BR"/>
        </w:rPr>
      </w:pPr>
      <w:r w:rsidRPr="00B92144">
        <w:rPr>
          <w:rFonts w:ascii="Nunito" w:eastAsia="Times New Roman" w:hAnsi="Nunito" w:cs="Times New Roman"/>
          <w:b/>
          <w:bCs/>
          <w:color w:val="313234"/>
          <w:sz w:val="21"/>
          <w:szCs w:val="21"/>
          <w:lang w:eastAsia="pt-BR"/>
        </w:rPr>
        <w:t>PRÓXIMA</w:t>
      </w:r>
    </w:p>
    <w:p w14:paraId="735154FD" w14:textId="77777777" w:rsidR="00B92144" w:rsidRPr="00B92144" w:rsidRDefault="00B92144" w:rsidP="00B92144">
      <w:pPr>
        <w:shd w:val="clear" w:color="auto" w:fill="FFFFFF"/>
        <w:spacing w:after="150" w:line="240" w:lineRule="auto"/>
        <w:outlineLvl w:val="0"/>
        <w:rPr>
          <w:rFonts w:ascii="Nunito" w:eastAsia="Times New Roman" w:hAnsi="Nunito" w:cs="Times New Roman"/>
          <w:b/>
          <w:bCs/>
          <w:color w:val="475665"/>
          <w:kern w:val="36"/>
          <w:sz w:val="30"/>
          <w:szCs w:val="30"/>
          <w:lang w:eastAsia="pt-BR"/>
        </w:rPr>
      </w:pPr>
      <w:r w:rsidRPr="00B92144">
        <w:rPr>
          <w:rFonts w:ascii="Nunito" w:eastAsia="Times New Roman" w:hAnsi="Nunito" w:cs="Times New Roman"/>
          <w:b/>
          <w:bCs/>
          <w:color w:val="475665"/>
          <w:kern w:val="36"/>
          <w:sz w:val="30"/>
          <w:szCs w:val="30"/>
          <w:lang w:eastAsia="pt-BR"/>
        </w:rPr>
        <w:t>CHEVROLET</w:t>
      </w:r>
      <w:r w:rsidRPr="001D321A">
        <w:rPr>
          <w:rStyle w:val="Ttulo1Char"/>
          <w:rFonts w:eastAsiaTheme="minorHAnsi"/>
        </w:rPr>
        <w:t xml:space="preserve"> S10</w:t>
      </w:r>
      <w:r w:rsidRPr="00B92144">
        <w:rPr>
          <w:rFonts w:ascii="Nunito" w:eastAsia="Times New Roman" w:hAnsi="Nunito" w:cs="Times New Roman"/>
          <w:b/>
          <w:bCs/>
          <w:color w:val="475665"/>
          <w:kern w:val="36"/>
          <w:sz w:val="30"/>
          <w:szCs w:val="30"/>
          <w:lang w:eastAsia="pt-BR"/>
        </w:rPr>
        <w:t xml:space="preserve"> HC DD4A 2.8, 2018/2019, KM ACIMA DE: 55228, Placa FINAL 3</w:t>
      </w:r>
    </w:p>
    <w:p w14:paraId="138504C9" w14:textId="627EA7E2" w:rsidR="002436A1" w:rsidRDefault="00B92144">
      <w:pPr>
        <w:rPr>
          <w:rFonts w:ascii="Nunito" w:hAnsi="Nunito"/>
          <w:color w:val="475665"/>
          <w:sz w:val="21"/>
          <w:szCs w:val="21"/>
          <w:shd w:val="clear" w:color="auto" w:fill="F5F5F5"/>
        </w:rPr>
      </w:pPr>
      <w:r>
        <w:rPr>
          <w:rFonts w:ascii="Nunito" w:hAnsi="Nunito"/>
          <w:color w:val="313234"/>
          <w:sz w:val="21"/>
          <w:szCs w:val="21"/>
          <w:shd w:val="clear" w:color="auto" w:fill="FFFFFF"/>
        </w:rPr>
        <w:t>Marca: CHEVROLET</w:t>
      </w:r>
      <w:r>
        <w:rPr>
          <w:rFonts w:ascii="Nunito" w:hAnsi="Nunito"/>
          <w:color w:val="313234"/>
          <w:sz w:val="21"/>
          <w:szCs w:val="21"/>
        </w:rPr>
        <w:br/>
      </w:r>
      <w:r>
        <w:rPr>
          <w:rFonts w:ascii="Nunito" w:hAnsi="Nunito"/>
          <w:color w:val="313234"/>
          <w:sz w:val="21"/>
          <w:szCs w:val="21"/>
          <w:shd w:val="clear" w:color="auto" w:fill="FFFFFF"/>
        </w:rPr>
        <w:t>Modelo: S10 HC DD4A 2.8</w:t>
      </w:r>
      <w:r>
        <w:rPr>
          <w:rFonts w:ascii="Nunito" w:hAnsi="Nunito"/>
          <w:color w:val="313234"/>
          <w:sz w:val="21"/>
          <w:szCs w:val="21"/>
        </w:rPr>
        <w:br/>
      </w:r>
      <w:r>
        <w:rPr>
          <w:rFonts w:ascii="Nunito" w:hAnsi="Nunito"/>
          <w:color w:val="313234"/>
          <w:sz w:val="21"/>
          <w:szCs w:val="21"/>
          <w:shd w:val="clear" w:color="auto" w:fill="FFFFFF"/>
        </w:rPr>
        <w:t xml:space="preserve">Ano </w:t>
      </w:r>
      <w:proofErr w:type="spellStart"/>
      <w:r>
        <w:rPr>
          <w:rFonts w:ascii="Nunito" w:hAnsi="Nunito"/>
          <w:color w:val="313234"/>
          <w:sz w:val="21"/>
          <w:szCs w:val="21"/>
          <w:shd w:val="clear" w:color="auto" w:fill="FFFFFF"/>
        </w:rPr>
        <w:t>Fab</w:t>
      </w:r>
      <w:proofErr w:type="spellEnd"/>
      <w:r>
        <w:rPr>
          <w:rFonts w:ascii="Nunito" w:hAnsi="Nunito"/>
          <w:color w:val="313234"/>
          <w:sz w:val="21"/>
          <w:szCs w:val="21"/>
          <w:shd w:val="clear" w:color="auto" w:fill="FFFFFF"/>
        </w:rPr>
        <w:t xml:space="preserve">/Modelo: </w:t>
      </w:r>
      <w:r w:rsidRPr="001D321A">
        <w:rPr>
          <w:rStyle w:val="Ttulo1Char"/>
          <w:rFonts w:eastAsiaTheme="minorHAnsi"/>
        </w:rPr>
        <w:t>2018/2019</w:t>
      </w:r>
      <w:r>
        <w:rPr>
          <w:rFonts w:ascii="Nunito" w:hAnsi="Nunito"/>
          <w:color w:val="313234"/>
          <w:sz w:val="21"/>
          <w:szCs w:val="21"/>
        </w:rPr>
        <w:br/>
      </w:r>
      <w:r>
        <w:rPr>
          <w:rFonts w:ascii="Nunito" w:hAnsi="Nunito"/>
          <w:color w:val="313234"/>
          <w:sz w:val="21"/>
          <w:szCs w:val="21"/>
          <w:shd w:val="clear" w:color="auto" w:fill="FFFFFF"/>
        </w:rPr>
        <w:t>Placa FINAL 3 (SP)</w:t>
      </w:r>
      <w:r>
        <w:rPr>
          <w:rFonts w:ascii="Nunito" w:hAnsi="Nunito"/>
          <w:color w:val="313234"/>
          <w:sz w:val="21"/>
          <w:szCs w:val="21"/>
        </w:rPr>
        <w:br/>
      </w:r>
      <w:r>
        <w:rPr>
          <w:rFonts w:ascii="Nunito" w:hAnsi="Nunito"/>
          <w:color w:val="313234"/>
          <w:sz w:val="21"/>
          <w:szCs w:val="21"/>
          <w:shd w:val="clear" w:color="auto" w:fill="FFFFFF"/>
        </w:rPr>
        <w:t>KM acima de: 55228</w:t>
      </w:r>
      <w:r>
        <w:rPr>
          <w:rFonts w:ascii="Nunito" w:hAnsi="Nunito"/>
          <w:color w:val="313234"/>
          <w:sz w:val="21"/>
          <w:szCs w:val="21"/>
        </w:rPr>
        <w:br/>
      </w:r>
      <w:r>
        <w:rPr>
          <w:rFonts w:ascii="Nunito" w:hAnsi="Nunito"/>
          <w:color w:val="313234"/>
          <w:sz w:val="21"/>
          <w:szCs w:val="21"/>
          <w:shd w:val="clear" w:color="auto" w:fill="FFFFFF"/>
        </w:rPr>
        <w:t>Cor: Vermelha</w:t>
      </w:r>
      <w:r>
        <w:rPr>
          <w:rFonts w:ascii="Nunito" w:hAnsi="Nunito"/>
          <w:color w:val="313234"/>
          <w:sz w:val="21"/>
          <w:szCs w:val="21"/>
        </w:rPr>
        <w:br/>
      </w:r>
      <w:r>
        <w:rPr>
          <w:rFonts w:ascii="Nunito" w:hAnsi="Nunito"/>
          <w:color w:val="313234"/>
          <w:sz w:val="21"/>
          <w:szCs w:val="21"/>
          <w:shd w:val="clear" w:color="auto" w:fill="FFFFFF"/>
        </w:rPr>
        <w:t>Combustível: Diesel</w:t>
      </w:r>
      <w:r>
        <w:br/>
      </w:r>
      <w:r>
        <w:rPr>
          <w:rFonts w:ascii="Nunito" w:hAnsi="Nunito"/>
          <w:color w:val="475665"/>
          <w:sz w:val="21"/>
          <w:szCs w:val="21"/>
          <w:shd w:val="clear" w:color="auto" w:fill="F5F5F5"/>
        </w:rPr>
        <w:t>R$209.512,00</w:t>
      </w:r>
    </w:p>
    <w:p w14:paraId="71E21D62" w14:textId="77777777" w:rsidR="00357B07" w:rsidRPr="00357B07" w:rsidRDefault="00357B07" w:rsidP="00357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Marca: Chevrolet</w:t>
      </w:r>
    </w:p>
    <w:p w14:paraId="0A8E258D" w14:textId="77777777" w:rsidR="00357B07" w:rsidRPr="00357B07" w:rsidRDefault="00357B07" w:rsidP="00357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Modelo: S10</w:t>
      </w: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Versão: </w:t>
      </w:r>
      <w:r w:rsidRPr="00357B07">
        <w:rPr>
          <w:rFonts w:ascii="Nunito" w:eastAsia="Times New Roman" w:hAnsi="Nunito" w:cs="Arial"/>
          <w:color w:val="313234"/>
          <w:sz w:val="21"/>
          <w:szCs w:val="21"/>
          <w:lang w:eastAsia="pt-BR"/>
        </w:rPr>
        <w:t>HC DD4A 2.8</w:t>
      </w:r>
    </w:p>
    <w:p w14:paraId="0A4349E6" w14:textId="77777777" w:rsidR="00357B07" w:rsidRPr="00357B07" w:rsidRDefault="00357B07" w:rsidP="00357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357B07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QUILOMETRAGEM: </w:t>
      </w:r>
      <w:r w:rsidRPr="00357B07">
        <w:rPr>
          <w:rFonts w:ascii="Nunito" w:eastAsia="Times New Roman" w:hAnsi="Nunito" w:cs="Arial"/>
          <w:color w:val="313234"/>
          <w:sz w:val="21"/>
          <w:szCs w:val="21"/>
          <w:lang w:eastAsia="pt-BR"/>
        </w:rPr>
        <w:t> 55228</w:t>
      </w:r>
    </w:p>
    <w:p w14:paraId="5276AE75" w14:textId="77777777" w:rsidR="00357B07" w:rsidRPr="00357B07" w:rsidRDefault="00357B07" w:rsidP="00357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Ano de Fabricação: 2018</w:t>
      </w: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Ano Modelo: 2019</w:t>
      </w:r>
    </w:p>
    <w:p w14:paraId="2E0F974C" w14:textId="797B8880" w:rsidR="00357B07" w:rsidRPr="00357B07" w:rsidRDefault="0060571B" w:rsidP="00357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FIPE:</w:t>
      </w:r>
      <w:bookmarkStart w:id="0" w:name="_GoBack"/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R$ 151.7</w:t>
      </w:r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12,00</w:t>
      </w:r>
      <w:bookmarkEnd w:id="0"/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</w:r>
      <w:proofErr w:type="spellStart"/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Condição:Financiamento</w:t>
      </w:r>
      <w:proofErr w:type="spellEnd"/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 xml:space="preserve">Condição </w:t>
      </w:r>
      <w:proofErr w:type="spellStart"/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Func</w:t>
      </w:r>
      <w:proofErr w:type="spellEnd"/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.: Motor Funcionando</w:t>
      </w:r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</w:r>
      <w:proofErr w:type="spellStart"/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Chave:Sim</w:t>
      </w:r>
      <w:proofErr w:type="spellEnd"/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Final de Placa: 3</w:t>
      </w:r>
      <w:r w:rsidR="00357B07"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Combustível: Diesel</w:t>
      </w:r>
    </w:p>
    <w:p w14:paraId="272BFB74" w14:textId="77777777" w:rsidR="00357B07" w:rsidRPr="00357B07" w:rsidRDefault="00357B07" w:rsidP="00357B0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</w: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ATENÇÃO</w:t>
      </w:r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EFETUAR O PAGAMENTO ATÉ AS 17H DO DIA DO</w:t>
      </w:r>
      <w:proofErr w:type="gramStart"/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]ENCERRAMENTO</w:t>
      </w:r>
      <w:proofErr w:type="gramEnd"/>
      <w:r w:rsidRPr="00357B07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DO LEILÃO.</w:t>
      </w:r>
    </w:p>
    <w:p w14:paraId="2FFB7466" w14:textId="77777777" w:rsidR="00357B07" w:rsidRDefault="00357B07"/>
    <w:sectPr w:rsidR="00357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862"/>
    <w:multiLevelType w:val="multilevel"/>
    <w:tmpl w:val="7744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44"/>
    <w:rsid w:val="001D321A"/>
    <w:rsid w:val="002436A1"/>
    <w:rsid w:val="00357B07"/>
    <w:rsid w:val="0060571B"/>
    <w:rsid w:val="00B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5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92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214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B92144"/>
    <w:rPr>
      <w:b/>
      <w:bCs/>
    </w:rPr>
  </w:style>
  <w:style w:type="paragraph" w:customStyle="1" w:styleId="muitypography-root">
    <w:name w:val="muitypography-root"/>
    <w:basedOn w:val="Normal"/>
    <w:rsid w:val="00B9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92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214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B92144"/>
    <w:rPr>
      <w:b/>
      <w:bCs/>
    </w:rPr>
  </w:style>
  <w:style w:type="paragraph" w:customStyle="1" w:styleId="muitypography-root">
    <w:name w:val="muitypography-root"/>
    <w:basedOn w:val="Normal"/>
    <w:rsid w:val="00B9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5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tonemveno</dc:creator>
  <cp:keywords/>
  <dc:description/>
  <cp:lastModifiedBy>Notebook</cp:lastModifiedBy>
  <cp:revision>3</cp:revision>
  <dcterms:created xsi:type="dcterms:W3CDTF">2022-09-17T12:31:00Z</dcterms:created>
  <dcterms:modified xsi:type="dcterms:W3CDTF">2025-05-22T22:00:00Z</dcterms:modified>
</cp:coreProperties>
</file>